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181450" w:rsidTr="0084293B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181450" w:rsidRDefault="00181450" w:rsidP="0084293B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81450" w:rsidRPr="003078D7" w:rsidRDefault="00181450" w:rsidP="00181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181450" w:rsidRPr="003078D7" w:rsidRDefault="00181450" w:rsidP="00181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181450" w:rsidRPr="003078D7" w:rsidRDefault="00181450" w:rsidP="00181450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81450" w:rsidRDefault="00181450" w:rsidP="0018145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181450" w:rsidRDefault="00181450" w:rsidP="00181450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181450" w:rsidRDefault="00181450" w:rsidP="00181450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28 июня  2017 года № 156/1</w:t>
      </w:r>
    </w:p>
    <w:p w:rsidR="00181450" w:rsidRDefault="00181450" w:rsidP="00181450">
      <w:pPr>
        <w:spacing w:after="0"/>
        <w:jc w:val="center"/>
        <w:rPr>
          <w:rFonts w:ascii="Times New Roman" w:hAnsi="Times New Roman" w:cs="Times New Roman"/>
        </w:rPr>
      </w:pPr>
      <w:r w:rsidRPr="002542E5">
        <w:rPr>
          <w:rFonts w:ascii="Times New Roman" w:hAnsi="Times New Roman" w:cs="Times New Roman"/>
        </w:rPr>
        <w:t>р.п. Озинки</w:t>
      </w:r>
    </w:p>
    <w:p w:rsidR="00154124" w:rsidRPr="00AE1DE4" w:rsidRDefault="00154124" w:rsidP="00154124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Озинского муниципального района Саратовской области от 18.01.2017 года № 10</w:t>
      </w:r>
    </w:p>
    <w:p w:rsidR="00154124" w:rsidRDefault="00154124" w:rsidP="001541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124" w:rsidRPr="00AE1DE4" w:rsidRDefault="00154124" w:rsidP="001541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124" w:rsidRPr="00AE1DE4" w:rsidRDefault="00154124" w:rsidP="001541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124" w:rsidRPr="00AE1DE4" w:rsidRDefault="00154124" w:rsidP="00154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DE4">
        <w:rPr>
          <w:rFonts w:ascii="Times New Roman" w:hAnsi="Times New Roman"/>
          <w:sz w:val="28"/>
          <w:szCs w:val="28"/>
        </w:rPr>
        <w:tab/>
      </w:r>
      <w:proofErr w:type="gramStart"/>
      <w:r w:rsidRPr="00AE1DE4">
        <w:rPr>
          <w:rFonts w:ascii="Times New Roman" w:hAnsi="Times New Roman"/>
          <w:sz w:val="28"/>
          <w:szCs w:val="28"/>
        </w:rPr>
        <w:t xml:space="preserve">В соответствии с Федеральный закон от 23 ноября 2009 года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AE1DE4">
        <w:rPr>
          <w:rFonts w:ascii="Times New Roman" w:hAnsi="Times New Roman"/>
          <w:sz w:val="28"/>
          <w:szCs w:val="28"/>
        </w:rPr>
        <w:t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на основании Устава  Озинского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E1D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1DE4">
        <w:rPr>
          <w:rFonts w:ascii="Times New Roman" w:hAnsi="Times New Roman"/>
          <w:sz w:val="28"/>
          <w:szCs w:val="28"/>
        </w:rPr>
        <w:t>ПОСТАНОВЛЯЮ:</w:t>
      </w:r>
      <w:proofErr w:type="gramEnd"/>
    </w:p>
    <w:p w:rsidR="00154124" w:rsidRDefault="00154124" w:rsidP="0015412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Озинского муниципального района Саратовской области от 18 января 2017 года № 10 «Об утверждении муниципальной</w:t>
      </w:r>
      <w:r w:rsidRPr="00AE1DE4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>мы</w:t>
      </w:r>
      <w:r w:rsidRPr="00AE1DE4">
        <w:rPr>
          <w:rFonts w:ascii="Times New Roman" w:hAnsi="Times New Roman"/>
          <w:sz w:val="28"/>
          <w:szCs w:val="28"/>
        </w:rPr>
        <w:t xml:space="preserve"> «Повышение энергетической   эффективности и энергосбережения 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Pr="00AE1DE4">
        <w:rPr>
          <w:rFonts w:ascii="Times New Roman" w:hAnsi="Times New Roman"/>
          <w:sz w:val="28"/>
          <w:szCs w:val="28"/>
        </w:rPr>
        <w:t xml:space="preserve"> Озинског</w:t>
      </w:r>
      <w:r>
        <w:rPr>
          <w:rFonts w:ascii="Times New Roman" w:hAnsi="Times New Roman"/>
          <w:sz w:val="28"/>
          <w:szCs w:val="28"/>
        </w:rPr>
        <w:t>о муниципального района» на 2017</w:t>
      </w:r>
      <w:r w:rsidRPr="00AE1DE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», следующие изменения:</w:t>
      </w:r>
    </w:p>
    <w:p w:rsidR="00154124" w:rsidRPr="00AE1DE4" w:rsidRDefault="00154124" w:rsidP="00154124">
      <w:pPr>
        <w:pStyle w:val="a5"/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Приложение к постановлению изложить в новой редакции, согласно приложению к настоящему постановлению.</w:t>
      </w:r>
    </w:p>
    <w:p w:rsidR="00154124" w:rsidRPr="00AE1DE4" w:rsidRDefault="00154124" w:rsidP="0015412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AE1DE4">
        <w:rPr>
          <w:rFonts w:ascii="Times New Roman" w:hAnsi="Times New Roman"/>
        </w:rPr>
        <w:t xml:space="preserve"> </w:t>
      </w:r>
      <w:r w:rsidRPr="00AE1DE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муниципального района </w:t>
      </w:r>
      <w:proofErr w:type="gramStart"/>
      <w:r w:rsidRPr="00AE1DE4">
        <w:rPr>
          <w:rFonts w:ascii="Times New Roman" w:hAnsi="Times New Roman"/>
          <w:sz w:val="28"/>
          <w:szCs w:val="28"/>
        </w:rPr>
        <w:t>Перина Д.</w:t>
      </w:r>
      <w:proofErr w:type="gramEnd"/>
      <w:r w:rsidRPr="00AE1DE4">
        <w:rPr>
          <w:rFonts w:ascii="Times New Roman" w:hAnsi="Times New Roman"/>
          <w:sz w:val="28"/>
          <w:szCs w:val="28"/>
        </w:rPr>
        <w:t>В.</w:t>
      </w:r>
    </w:p>
    <w:p w:rsidR="00154124" w:rsidRDefault="00154124" w:rsidP="001541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124" w:rsidRPr="00AE1DE4" w:rsidRDefault="00154124" w:rsidP="001541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124" w:rsidRPr="00AE1DE4" w:rsidRDefault="00154124" w:rsidP="001541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124" w:rsidRPr="00AE1DE4" w:rsidRDefault="00154124" w:rsidP="001541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1DE4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Озинского</w:t>
      </w:r>
    </w:p>
    <w:p w:rsidR="00154124" w:rsidRDefault="00154124" w:rsidP="001541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E1DE4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AE1DE4">
        <w:rPr>
          <w:rFonts w:ascii="Times New Roman" w:hAnsi="Times New Roman"/>
          <w:b/>
          <w:sz w:val="28"/>
          <w:szCs w:val="28"/>
        </w:rPr>
        <w:tab/>
      </w:r>
      <w:r w:rsidRPr="00AE1DE4">
        <w:rPr>
          <w:rFonts w:ascii="Times New Roman" w:hAnsi="Times New Roman"/>
          <w:b/>
          <w:sz w:val="28"/>
          <w:szCs w:val="28"/>
        </w:rPr>
        <w:tab/>
      </w:r>
      <w:r w:rsidRPr="00AE1DE4">
        <w:rPr>
          <w:rFonts w:ascii="Times New Roman" w:hAnsi="Times New Roman"/>
          <w:b/>
          <w:sz w:val="28"/>
          <w:szCs w:val="28"/>
        </w:rPr>
        <w:tab/>
      </w:r>
      <w:r w:rsidRPr="00AE1DE4">
        <w:rPr>
          <w:rFonts w:ascii="Times New Roman" w:hAnsi="Times New Roman"/>
          <w:b/>
          <w:sz w:val="28"/>
          <w:szCs w:val="28"/>
        </w:rPr>
        <w:tab/>
      </w:r>
      <w:r w:rsidRPr="00AE1DE4">
        <w:rPr>
          <w:rFonts w:ascii="Times New Roman" w:hAnsi="Times New Roman"/>
          <w:b/>
          <w:sz w:val="28"/>
          <w:szCs w:val="28"/>
        </w:rPr>
        <w:tab/>
        <w:t xml:space="preserve">        А.А. Галяшкина</w:t>
      </w:r>
    </w:p>
    <w:p w:rsidR="00154124" w:rsidRDefault="00154124" w:rsidP="00154124">
      <w:pPr>
        <w:rPr>
          <w:rFonts w:ascii="Times New Roman" w:hAnsi="Times New Roman"/>
          <w:b/>
          <w:sz w:val="28"/>
          <w:szCs w:val="28"/>
        </w:rPr>
      </w:pPr>
    </w:p>
    <w:p w:rsidR="00154124" w:rsidRDefault="00154124" w:rsidP="00154124">
      <w:pPr>
        <w:rPr>
          <w:rFonts w:ascii="Times New Roman" w:hAnsi="Times New Roman"/>
          <w:b/>
          <w:sz w:val="28"/>
          <w:szCs w:val="28"/>
        </w:rPr>
      </w:pPr>
    </w:p>
    <w:p w:rsidR="00154124" w:rsidRDefault="00154124" w:rsidP="00154124">
      <w:pPr>
        <w:rPr>
          <w:rFonts w:ascii="Times New Roman" w:hAnsi="Times New Roman"/>
          <w:b/>
          <w:sz w:val="28"/>
          <w:szCs w:val="28"/>
        </w:rPr>
      </w:pPr>
    </w:p>
    <w:p w:rsidR="00154124" w:rsidRPr="00681D49" w:rsidRDefault="00154124" w:rsidP="00154124">
      <w:pPr>
        <w:tabs>
          <w:tab w:val="left" w:pos="538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681D49">
        <w:rPr>
          <w:rFonts w:ascii="Times New Roman" w:hAnsi="Times New Roman"/>
          <w:sz w:val="28"/>
          <w:szCs w:val="28"/>
        </w:rPr>
        <w:t>Приложение</w:t>
      </w:r>
    </w:p>
    <w:p w:rsidR="00154124" w:rsidRPr="00681D49" w:rsidRDefault="00154124" w:rsidP="00154124">
      <w:pPr>
        <w:tabs>
          <w:tab w:val="left" w:pos="538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81D4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681D49">
        <w:rPr>
          <w:rFonts w:ascii="Times New Roman" w:hAnsi="Times New Roman"/>
          <w:sz w:val="28"/>
          <w:szCs w:val="28"/>
        </w:rPr>
        <w:t>остановлению</w:t>
      </w:r>
    </w:p>
    <w:p w:rsidR="00154124" w:rsidRPr="00681D49" w:rsidRDefault="00154124" w:rsidP="00154124">
      <w:pPr>
        <w:tabs>
          <w:tab w:val="left" w:pos="538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от 28.06..2017 </w:t>
      </w:r>
      <w:r w:rsidRPr="00681D4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156/1</w:t>
      </w:r>
    </w:p>
    <w:p w:rsidR="00154124" w:rsidRDefault="00154124" w:rsidP="00154124">
      <w:pPr>
        <w:pStyle w:val="1"/>
        <w:spacing w:after="0"/>
        <w:jc w:val="both"/>
        <w:rPr>
          <w:rFonts w:ascii="Courier New" w:hAnsi="Courier New" w:cs="Courier New"/>
          <w:color w:val="auto"/>
        </w:rPr>
      </w:pPr>
    </w:p>
    <w:p w:rsidR="00154124" w:rsidRDefault="00154124" w:rsidP="0015412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154124" w:rsidRPr="00354CDD" w:rsidRDefault="00154124" w:rsidP="00154124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Муниципальная</w:t>
      </w:r>
      <w:r w:rsidRPr="00681D49">
        <w:rPr>
          <w:rFonts w:ascii="Times New Roman" w:hAnsi="Times New Roman" w:cs="Times New Roman"/>
          <w:color w:val="auto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681D49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энергетической </w:t>
      </w:r>
      <w:r>
        <w:rPr>
          <w:rFonts w:ascii="Times New Roman" w:hAnsi="Times New Roman" w:cs="Times New Roman"/>
          <w:color w:val="auto"/>
          <w:sz w:val="28"/>
          <w:szCs w:val="28"/>
        </w:rPr>
        <w:t>эффективности и энергосбережения</w:t>
      </w:r>
      <w:r w:rsidRPr="00681D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на территории Озинского муниципального района» на 2017</w:t>
      </w:r>
      <w:r w:rsidRPr="00354CDD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</w:p>
    <w:p w:rsidR="00154124" w:rsidRPr="00354CDD" w:rsidRDefault="00154124" w:rsidP="00154124">
      <w:pPr>
        <w:pStyle w:val="a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28999"/>
    </w:p>
    <w:bookmarkEnd w:id="0"/>
    <w:p w:rsidR="00154124" w:rsidRPr="00354CDD" w:rsidRDefault="00154124" w:rsidP="0015412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CDD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154124" w:rsidRPr="00354CDD" w:rsidRDefault="00154124" w:rsidP="00154124">
      <w:pPr>
        <w:pStyle w:val="a9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54CDD">
        <w:rPr>
          <w:rFonts w:ascii="Times New Roman" w:hAnsi="Times New Roman" w:cs="Times New Roman"/>
          <w:b/>
          <w:sz w:val="28"/>
          <w:szCs w:val="28"/>
        </w:rPr>
        <w:t>"Повышение энергетической эффективности и энергосбережения на территории  Озинског</w:t>
      </w:r>
      <w:r>
        <w:rPr>
          <w:rFonts w:ascii="Times New Roman" w:hAnsi="Times New Roman" w:cs="Times New Roman"/>
          <w:b/>
          <w:sz w:val="28"/>
          <w:szCs w:val="28"/>
        </w:rPr>
        <w:t>о муниципального района» на 2017</w:t>
      </w:r>
      <w:r w:rsidRPr="00354CD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6060"/>
      </w:tblGrid>
      <w:tr w:rsidR="00154124" w:rsidRPr="00354CDD" w:rsidTr="0084293B">
        <w:tc>
          <w:tcPr>
            <w:tcW w:w="3227" w:type="dxa"/>
          </w:tcPr>
          <w:p w:rsidR="00154124" w:rsidRPr="00354CDD" w:rsidRDefault="00154124" w:rsidP="0084293B">
            <w:pPr>
              <w:pStyle w:val="a9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Программы    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154124" w:rsidRPr="00354CDD" w:rsidRDefault="00154124" w:rsidP="0084293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>- муниципальная программа «Повышение энергетической   эффективности и энергосбережения на территории Озинско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 на 2017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год (далее Программа)</w:t>
            </w:r>
          </w:p>
        </w:tc>
      </w:tr>
      <w:tr w:rsidR="00154124" w:rsidRPr="00354CDD" w:rsidTr="0084293B">
        <w:tc>
          <w:tcPr>
            <w:tcW w:w="3227" w:type="dxa"/>
          </w:tcPr>
          <w:p w:rsidR="00154124" w:rsidRPr="00354CDD" w:rsidRDefault="00154124" w:rsidP="0084293B">
            <w:pPr>
              <w:pStyle w:val="a9"/>
              <w:ind w:firstLine="0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Основание  для  разработки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 </w:t>
            </w:r>
          </w:p>
        </w:tc>
        <w:tc>
          <w:tcPr>
            <w:tcW w:w="6060" w:type="dxa"/>
          </w:tcPr>
          <w:p w:rsidR="00154124" w:rsidRPr="00354CDD" w:rsidRDefault="00154124" w:rsidP="0084293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154124" w:rsidRPr="00354CDD" w:rsidTr="0084293B">
        <w:tc>
          <w:tcPr>
            <w:tcW w:w="3227" w:type="dxa"/>
          </w:tcPr>
          <w:p w:rsidR="00154124" w:rsidRPr="00354CDD" w:rsidRDefault="00154124" w:rsidP="0084293B">
            <w:pPr>
              <w:pStyle w:val="a9"/>
              <w:ind w:firstLine="0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>Заказчик Программы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6060" w:type="dxa"/>
          </w:tcPr>
          <w:p w:rsidR="00154124" w:rsidRPr="00354CDD" w:rsidRDefault="00154124" w:rsidP="0084293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Озинского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154124" w:rsidRPr="00354CDD" w:rsidTr="0084293B">
        <w:tc>
          <w:tcPr>
            <w:tcW w:w="3227" w:type="dxa"/>
          </w:tcPr>
          <w:p w:rsidR="00154124" w:rsidRPr="00354CDD" w:rsidRDefault="00154124" w:rsidP="0084293B">
            <w:pPr>
              <w:pStyle w:val="a9"/>
              <w:ind w:firstLine="0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     разработчики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                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060" w:type="dxa"/>
          </w:tcPr>
          <w:p w:rsidR="00154124" w:rsidRPr="00354CDD" w:rsidRDefault="00154124" w:rsidP="0084293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89904"/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Озинского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154124" w:rsidRPr="00354CDD" w:rsidTr="0084293B">
        <w:tc>
          <w:tcPr>
            <w:tcW w:w="3227" w:type="dxa"/>
          </w:tcPr>
          <w:p w:rsidR="00154124" w:rsidRPr="00354CDD" w:rsidRDefault="00154124" w:rsidP="0084293B">
            <w:pPr>
              <w:pStyle w:val="a9"/>
              <w:ind w:firstLine="0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 xml:space="preserve">Цели Программы            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154124" w:rsidRDefault="00154124" w:rsidP="0084293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эффективности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>использования                              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опливно-энергетических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ресурсов в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топливно-энергетическом секторе экономики района, создание необходимых условий для перевода экономики района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путь развития;</w:t>
            </w:r>
          </w:p>
          <w:p w:rsidR="00154124" w:rsidRDefault="00154124" w:rsidP="0084293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жизни населения, снижение доли затрат на энергообеспечение;</w:t>
            </w:r>
          </w:p>
          <w:p w:rsidR="00154124" w:rsidRPr="00354CDD" w:rsidRDefault="00154124" w:rsidP="0084293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уменьшение негативного воздействия на окружающую среду;</w:t>
            </w:r>
          </w:p>
        </w:tc>
      </w:tr>
      <w:tr w:rsidR="00154124" w:rsidRPr="00354CDD" w:rsidTr="0084293B">
        <w:tc>
          <w:tcPr>
            <w:tcW w:w="3227" w:type="dxa"/>
          </w:tcPr>
          <w:p w:rsidR="00154124" w:rsidRPr="00354CDD" w:rsidRDefault="00154124" w:rsidP="0084293B">
            <w:pPr>
              <w:pStyle w:val="a9"/>
              <w:ind w:firstLine="0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 xml:space="preserve">Задачи Программы          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124" w:rsidRPr="00354CDD" w:rsidRDefault="00154124" w:rsidP="0084293B">
            <w:pPr>
              <w:jc w:val="center"/>
            </w:pPr>
          </w:p>
        </w:tc>
        <w:tc>
          <w:tcPr>
            <w:tcW w:w="6060" w:type="dxa"/>
          </w:tcPr>
          <w:p w:rsidR="00154124" w:rsidRPr="004E6908" w:rsidRDefault="00154124" w:rsidP="0084293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эффективности </w:t>
            </w:r>
            <w:proofErr w:type="spellStart"/>
            <w:r w:rsidRPr="00354CDD">
              <w:rPr>
                <w:rFonts w:ascii="Times New Roman" w:hAnsi="Times New Roman" w:cs="Times New Roman"/>
                <w:sz w:val="24"/>
                <w:szCs w:val="24"/>
              </w:rPr>
              <w:t>энергопроизводства</w:t>
            </w:r>
            <w:proofErr w:type="spellEnd"/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путем реконструкции и </w:t>
            </w:r>
            <w:proofErr w:type="gramStart"/>
            <w:r w:rsidRPr="00354CDD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proofErr w:type="gramEnd"/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E6908">
              <w:rPr>
                <w:rFonts w:ascii="Times New Roman" w:hAnsi="Times New Roman" w:cs="Times New Roman"/>
                <w:sz w:val="24"/>
                <w:szCs w:val="24"/>
              </w:rPr>
              <w:t>перевооружении;</w:t>
            </w:r>
          </w:p>
          <w:p w:rsidR="00154124" w:rsidRPr="004E6908" w:rsidRDefault="00154124" w:rsidP="00842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908">
              <w:rPr>
                <w:rFonts w:ascii="Times New Roman" w:hAnsi="Times New Roman"/>
                <w:sz w:val="24"/>
                <w:szCs w:val="24"/>
              </w:rPr>
              <w:t>- снижение вредного воздействия на окружающую среду и оздоровление экологической обстановки;</w:t>
            </w:r>
          </w:p>
          <w:p w:rsidR="00154124" w:rsidRPr="00354CDD" w:rsidRDefault="00154124" w:rsidP="00842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908">
              <w:rPr>
                <w:rFonts w:ascii="Times New Roman" w:hAnsi="Times New Roman"/>
                <w:sz w:val="24"/>
                <w:szCs w:val="24"/>
              </w:rPr>
              <w:t xml:space="preserve">- повышение уровня рационального использования топлива и энергии за счет широкого использования </w:t>
            </w:r>
            <w:proofErr w:type="spellStart"/>
            <w:r w:rsidRPr="004E6908">
              <w:rPr>
                <w:rFonts w:ascii="Times New Roman" w:hAnsi="Times New Roman"/>
                <w:sz w:val="24"/>
                <w:szCs w:val="24"/>
              </w:rPr>
              <w:t>энергоэффективных</w:t>
            </w:r>
            <w:proofErr w:type="spellEnd"/>
            <w:r w:rsidRPr="004E6908">
              <w:rPr>
                <w:rFonts w:ascii="Times New Roman" w:hAnsi="Times New Roman"/>
                <w:sz w:val="24"/>
                <w:szCs w:val="24"/>
              </w:rPr>
              <w:t xml:space="preserve"> технологий и оборудования потребителями топливно-энергетических ресурсов в различных секторах экономики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54124" w:rsidRPr="00354CDD" w:rsidTr="0084293B">
        <w:tc>
          <w:tcPr>
            <w:tcW w:w="3227" w:type="dxa"/>
          </w:tcPr>
          <w:p w:rsidR="00154124" w:rsidRPr="00354CDD" w:rsidRDefault="00154124" w:rsidP="0084293B">
            <w:pPr>
              <w:pStyle w:val="a9"/>
              <w:ind w:firstLine="0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 xml:space="preserve">Срок реализации Программы 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154124" w:rsidRPr="00354CDD" w:rsidRDefault="00154124" w:rsidP="0084293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2017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54124" w:rsidRPr="00354CDD" w:rsidTr="0084293B">
        <w:tc>
          <w:tcPr>
            <w:tcW w:w="3227" w:type="dxa"/>
          </w:tcPr>
          <w:p w:rsidR="00154124" w:rsidRPr="00354CDD" w:rsidRDefault="00154124" w:rsidP="0084293B">
            <w:pPr>
              <w:pStyle w:val="a9"/>
              <w:ind w:firstLine="0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 xml:space="preserve">Исполнители    программных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мероприятий  </w:t>
            </w:r>
          </w:p>
        </w:tc>
        <w:tc>
          <w:tcPr>
            <w:tcW w:w="6060" w:type="dxa"/>
          </w:tcPr>
          <w:p w:rsidR="00154124" w:rsidRPr="00354CDD" w:rsidRDefault="00154124" w:rsidP="0084293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289908"/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Озинского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154124" w:rsidRPr="00354CDD" w:rsidTr="0084293B">
        <w:trPr>
          <w:trHeight w:val="841"/>
        </w:trPr>
        <w:tc>
          <w:tcPr>
            <w:tcW w:w="3227" w:type="dxa"/>
          </w:tcPr>
          <w:p w:rsidR="00154124" w:rsidRPr="00354CDD" w:rsidRDefault="00154124" w:rsidP="0084293B">
            <w:pPr>
              <w:pStyle w:val="a9"/>
              <w:ind w:firstLine="0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Объем     и      источники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>финансирования Программы</w:t>
            </w:r>
          </w:p>
        </w:tc>
        <w:tc>
          <w:tcPr>
            <w:tcW w:w="6060" w:type="dxa"/>
          </w:tcPr>
          <w:p w:rsidR="00154124" w:rsidRPr="00354CDD" w:rsidRDefault="00154124" w:rsidP="0084293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289999"/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- всего  на  реализацию  Программы  </w:t>
            </w:r>
            <w:r w:rsidRPr="00A40E22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bookmarkEnd w:id="3"/>
            <w:r w:rsidRPr="00A40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2052,0 </w:t>
            </w:r>
            <w:r w:rsidRPr="004B08A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>. рублей, их них:</w:t>
            </w:r>
          </w:p>
          <w:p w:rsidR="00154124" w:rsidRPr="00EC3650" w:rsidRDefault="00154124" w:rsidP="0084293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2899994"/>
            <w:r w:rsidRPr="004B08A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bookmarkEnd w:id="4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2052,0</w:t>
            </w:r>
            <w:r w:rsidRPr="004B08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B08A7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</w:tc>
      </w:tr>
      <w:tr w:rsidR="00154124" w:rsidRPr="00354CDD" w:rsidTr="0084293B">
        <w:trPr>
          <w:trHeight w:val="404"/>
        </w:trPr>
        <w:tc>
          <w:tcPr>
            <w:tcW w:w="3227" w:type="dxa"/>
          </w:tcPr>
          <w:p w:rsidR="00154124" w:rsidRPr="00354CDD" w:rsidRDefault="00154124" w:rsidP="0084293B">
            <w:pPr>
              <w:pStyle w:val="a9"/>
              <w:ind w:firstLine="0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     организации и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>контроля  за</w:t>
            </w:r>
            <w:proofErr w:type="gramEnd"/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 xml:space="preserve">   выполнением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6060" w:type="dxa"/>
          </w:tcPr>
          <w:p w:rsidR="00154124" w:rsidRPr="00354CDD" w:rsidRDefault="00154124" w:rsidP="0084293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>- администрация Озинского муниципального района обеспечивает создание и функциониро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системы   планирования, учета и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>контроля хода                              выполнения программных мероприятий</w:t>
            </w:r>
          </w:p>
        </w:tc>
      </w:tr>
      <w:tr w:rsidR="00154124" w:rsidRPr="00354CDD" w:rsidTr="0084293B">
        <w:trPr>
          <w:trHeight w:val="404"/>
        </w:trPr>
        <w:tc>
          <w:tcPr>
            <w:tcW w:w="3227" w:type="dxa"/>
          </w:tcPr>
          <w:p w:rsidR="00154124" w:rsidRPr="00354CDD" w:rsidRDefault="00154124" w:rsidP="0084293B">
            <w:pPr>
              <w:pStyle w:val="a9"/>
              <w:ind w:firstLine="0"/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</w:pP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 xml:space="preserve">Ожидаемые         конечные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     реализации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54CDD">
              <w:rPr>
                <w:rStyle w:val="a6"/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154124" w:rsidRPr="00B97A69" w:rsidRDefault="00154124" w:rsidP="0084293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Программы позволит повысить эффективность использования </w:t>
            </w:r>
            <w:r w:rsidRPr="00354CDD">
              <w:rPr>
                <w:rFonts w:ascii="Times New Roman" w:hAnsi="Times New Roman" w:cs="Times New Roman"/>
                <w:sz w:val="24"/>
                <w:szCs w:val="24"/>
              </w:rPr>
              <w:t xml:space="preserve">топливно-энергетических          ресурсов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97A69">
              <w:rPr>
                <w:rFonts w:ascii="Times New Roman" w:hAnsi="Times New Roman" w:cs="Times New Roman"/>
                <w:sz w:val="24"/>
                <w:szCs w:val="24"/>
              </w:rPr>
              <w:t>энергетическом секторе экономики района и обеспечить:</w:t>
            </w:r>
          </w:p>
          <w:p w:rsidR="00154124" w:rsidRPr="00B97A69" w:rsidRDefault="00154124" w:rsidP="00842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A69">
              <w:rPr>
                <w:rFonts w:ascii="Times New Roman" w:hAnsi="Times New Roman"/>
                <w:sz w:val="24"/>
                <w:szCs w:val="24"/>
              </w:rPr>
              <w:t xml:space="preserve">Перевод экономики района на </w:t>
            </w:r>
            <w:proofErr w:type="spellStart"/>
            <w:r w:rsidRPr="00B97A69">
              <w:rPr>
                <w:rFonts w:ascii="Times New Roman" w:hAnsi="Times New Roman"/>
                <w:sz w:val="24"/>
                <w:szCs w:val="24"/>
              </w:rPr>
              <w:t>энергоэффективный</w:t>
            </w:r>
            <w:proofErr w:type="spellEnd"/>
            <w:r w:rsidRPr="00B97A69">
              <w:rPr>
                <w:rFonts w:ascii="Times New Roman" w:hAnsi="Times New Roman"/>
                <w:sz w:val="24"/>
                <w:szCs w:val="24"/>
              </w:rPr>
              <w:t xml:space="preserve"> путь развития за счет создания и внедрения новейших технологий и оборудования;</w:t>
            </w:r>
          </w:p>
          <w:p w:rsidR="00154124" w:rsidRPr="00354CDD" w:rsidRDefault="00154124" w:rsidP="00842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A69">
              <w:rPr>
                <w:rFonts w:ascii="Times New Roman" w:hAnsi="Times New Roman"/>
                <w:sz w:val="24"/>
                <w:szCs w:val="24"/>
              </w:rPr>
              <w:t xml:space="preserve">Повышение качества жизни населения (снижение темпов роста затрат на энергообеспечение населения на 15-20 процентов, повышение энерговооруженности быта </w:t>
            </w:r>
            <w:r w:rsidRPr="00144942">
              <w:rPr>
                <w:rFonts w:ascii="Times New Roman" w:hAnsi="Times New Roman"/>
                <w:sz w:val="24"/>
                <w:szCs w:val="24"/>
              </w:rPr>
              <w:t>населения на 20-25 процентов);</w:t>
            </w:r>
          </w:p>
        </w:tc>
      </w:tr>
    </w:tbl>
    <w:p w:rsidR="00154124" w:rsidRPr="00354CDD" w:rsidRDefault="00154124" w:rsidP="0015412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CDD">
        <w:rPr>
          <w:rFonts w:ascii="Times New Roman" w:hAnsi="Times New Roman" w:cs="Times New Roman"/>
          <w:b/>
          <w:sz w:val="28"/>
          <w:szCs w:val="28"/>
        </w:rPr>
        <w:t>1. Содержание проблемы и обоснование необходимости ее решения программно-целевым методом</w:t>
      </w:r>
    </w:p>
    <w:p w:rsidR="00154124" w:rsidRPr="00354CDD" w:rsidRDefault="00154124" w:rsidP="00154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CDD">
        <w:rPr>
          <w:rFonts w:ascii="Times New Roman" w:hAnsi="Times New Roman"/>
          <w:sz w:val="28"/>
          <w:szCs w:val="28"/>
        </w:rPr>
        <w:t xml:space="preserve">Анализ состояния потребления и расходования топливно-энергетических ресурсов </w:t>
      </w:r>
      <w:r>
        <w:rPr>
          <w:rFonts w:ascii="Times New Roman" w:hAnsi="Times New Roman"/>
          <w:sz w:val="28"/>
          <w:szCs w:val="28"/>
        </w:rPr>
        <w:t>жилищного фонда</w:t>
      </w:r>
      <w:r w:rsidRPr="00354CDD">
        <w:rPr>
          <w:rFonts w:ascii="Times New Roman" w:hAnsi="Times New Roman"/>
          <w:sz w:val="28"/>
          <w:szCs w:val="28"/>
        </w:rPr>
        <w:t xml:space="preserve">  подтверждает необходимость системного программного подхода к обеспечению экономного расходования энергоресурсов, путём повышения </w:t>
      </w:r>
      <w:proofErr w:type="spellStart"/>
      <w:r w:rsidRPr="00354CDD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354CDD">
        <w:rPr>
          <w:rFonts w:ascii="Times New Roman" w:hAnsi="Times New Roman"/>
          <w:sz w:val="28"/>
          <w:szCs w:val="28"/>
        </w:rPr>
        <w:t xml:space="preserve"> и проведения мероприятий по энергосбережению в сфере экономики </w:t>
      </w:r>
      <w:r>
        <w:rPr>
          <w:rFonts w:ascii="Times New Roman" w:hAnsi="Times New Roman"/>
          <w:sz w:val="28"/>
          <w:szCs w:val="28"/>
        </w:rPr>
        <w:t>района</w:t>
      </w:r>
      <w:r w:rsidRPr="00354CDD">
        <w:rPr>
          <w:rFonts w:ascii="Times New Roman" w:hAnsi="Times New Roman"/>
          <w:sz w:val="28"/>
          <w:szCs w:val="28"/>
        </w:rPr>
        <w:t xml:space="preserve">. </w:t>
      </w:r>
    </w:p>
    <w:p w:rsidR="00154124" w:rsidRPr="00704F66" w:rsidRDefault="00154124" w:rsidP="00154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CDD">
        <w:rPr>
          <w:rFonts w:ascii="Times New Roman" w:hAnsi="Times New Roman"/>
          <w:sz w:val="28"/>
          <w:szCs w:val="28"/>
        </w:rPr>
        <w:t xml:space="preserve"> Настоящая Программа включает в себя комплекс мероприятий, повышающих эне</w:t>
      </w:r>
      <w:r>
        <w:rPr>
          <w:rFonts w:ascii="Times New Roman" w:hAnsi="Times New Roman"/>
          <w:sz w:val="28"/>
          <w:szCs w:val="28"/>
        </w:rPr>
        <w:t>р</w:t>
      </w:r>
      <w:r w:rsidRPr="00354CDD">
        <w:rPr>
          <w:rFonts w:ascii="Times New Roman" w:hAnsi="Times New Roman"/>
          <w:sz w:val="28"/>
          <w:szCs w:val="28"/>
        </w:rPr>
        <w:t xml:space="preserve">гетическую эффективность и энергосбережения </w:t>
      </w:r>
      <w:r>
        <w:rPr>
          <w:rFonts w:ascii="Times New Roman" w:hAnsi="Times New Roman"/>
          <w:sz w:val="28"/>
          <w:szCs w:val="28"/>
        </w:rPr>
        <w:t>жилищного фонда</w:t>
      </w:r>
      <w:r w:rsidRPr="00704F66">
        <w:rPr>
          <w:rFonts w:ascii="Times New Roman" w:hAnsi="Times New Roman"/>
          <w:sz w:val="28"/>
          <w:szCs w:val="28"/>
        </w:rPr>
        <w:t xml:space="preserve">. </w:t>
      </w:r>
    </w:p>
    <w:p w:rsidR="00154124" w:rsidRPr="00704F66" w:rsidRDefault="00154124" w:rsidP="00154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F66">
        <w:rPr>
          <w:rFonts w:ascii="Times New Roman" w:hAnsi="Times New Roman"/>
          <w:sz w:val="28"/>
          <w:szCs w:val="28"/>
        </w:rPr>
        <w:t xml:space="preserve"> Усовершенствованы механизмы реализации программных мероприятий и организация управления Программой, которые позволят реализовать мероприятия в предусмотренные сроки.</w:t>
      </w:r>
    </w:p>
    <w:p w:rsidR="00154124" w:rsidRPr="008C34DF" w:rsidRDefault="00154124" w:rsidP="00154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4F66">
        <w:rPr>
          <w:rFonts w:ascii="Times New Roman" w:hAnsi="Times New Roman"/>
          <w:sz w:val="28"/>
          <w:szCs w:val="28"/>
        </w:rPr>
        <w:t xml:space="preserve"> Программа предусматривает решение нерационального использования энергоресурсов, внедрение ресурсосберегающих технологий, </w:t>
      </w:r>
      <w:r>
        <w:rPr>
          <w:rFonts w:ascii="Times New Roman" w:hAnsi="Times New Roman"/>
          <w:sz w:val="28"/>
          <w:szCs w:val="28"/>
        </w:rPr>
        <w:t xml:space="preserve">в связи, с чем повысится </w:t>
      </w:r>
      <w:r w:rsidRPr="00704F66">
        <w:rPr>
          <w:rFonts w:ascii="Times New Roman" w:hAnsi="Times New Roman"/>
          <w:sz w:val="28"/>
          <w:szCs w:val="28"/>
        </w:rPr>
        <w:t>эффективность расходования денежных средств на оплату ТЭР.</w:t>
      </w:r>
    </w:p>
    <w:p w:rsidR="00154124" w:rsidRPr="00E175E6" w:rsidRDefault="00154124" w:rsidP="0015412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679DA">
        <w:rPr>
          <w:rFonts w:ascii="Times New Roman" w:hAnsi="Times New Roman"/>
          <w:b/>
          <w:sz w:val="28"/>
          <w:szCs w:val="28"/>
        </w:rPr>
        <w:t>2. Основные цели и задачи Программы, сроки ее реализации</w:t>
      </w:r>
    </w:p>
    <w:p w:rsidR="00154124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5E6">
        <w:rPr>
          <w:rFonts w:ascii="Times New Roman" w:hAnsi="Times New Roman"/>
          <w:sz w:val="28"/>
          <w:szCs w:val="28"/>
        </w:rPr>
        <w:t xml:space="preserve">Целевая направленность Программы определяется необходимостью решения задач, связанных с обеспечением снижения энергоёмкости </w:t>
      </w:r>
      <w:r>
        <w:rPr>
          <w:rFonts w:ascii="Times New Roman" w:hAnsi="Times New Roman"/>
          <w:sz w:val="28"/>
          <w:szCs w:val="28"/>
        </w:rPr>
        <w:t>жилищного фонда,</w:t>
      </w:r>
      <w:r w:rsidRPr="00E17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175E6">
        <w:rPr>
          <w:rFonts w:ascii="Times New Roman" w:hAnsi="Times New Roman"/>
          <w:sz w:val="28"/>
          <w:szCs w:val="28"/>
        </w:rPr>
        <w:t xml:space="preserve">овышением </w:t>
      </w:r>
      <w:proofErr w:type="spellStart"/>
      <w:r w:rsidRPr="00E175E6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E175E6">
        <w:rPr>
          <w:rFonts w:ascii="Times New Roman" w:hAnsi="Times New Roman"/>
          <w:sz w:val="28"/>
          <w:szCs w:val="28"/>
        </w:rPr>
        <w:t xml:space="preserve"> за счет структурных и технологических изменений</w:t>
      </w:r>
      <w:r>
        <w:rPr>
          <w:rFonts w:ascii="Times New Roman" w:hAnsi="Times New Roman"/>
          <w:sz w:val="28"/>
          <w:szCs w:val="28"/>
        </w:rPr>
        <w:t>.</w:t>
      </w:r>
      <w:r w:rsidRPr="00E175E6">
        <w:rPr>
          <w:rFonts w:ascii="Times New Roman" w:hAnsi="Times New Roman"/>
          <w:sz w:val="28"/>
          <w:szCs w:val="28"/>
        </w:rPr>
        <w:t xml:space="preserve"> </w:t>
      </w:r>
    </w:p>
    <w:p w:rsidR="00154124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5E6">
        <w:rPr>
          <w:rFonts w:ascii="Times New Roman" w:hAnsi="Times New Roman"/>
          <w:sz w:val="28"/>
          <w:szCs w:val="28"/>
        </w:rPr>
        <w:t>Целями Программы являются:</w:t>
      </w:r>
    </w:p>
    <w:p w:rsidR="00154124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0EB4">
        <w:rPr>
          <w:rFonts w:ascii="Times New Roman" w:hAnsi="Times New Roman"/>
          <w:sz w:val="28"/>
          <w:szCs w:val="28"/>
        </w:rPr>
        <w:t>повышение эффективности использования т</w:t>
      </w:r>
      <w:r>
        <w:rPr>
          <w:rFonts w:ascii="Times New Roman" w:hAnsi="Times New Roman"/>
          <w:sz w:val="28"/>
          <w:szCs w:val="28"/>
        </w:rPr>
        <w:t xml:space="preserve">опливно-энергетических </w:t>
      </w:r>
      <w:r w:rsidRPr="00F50EB4">
        <w:rPr>
          <w:rFonts w:ascii="Times New Roman" w:hAnsi="Times New Roman"/>
          <w:sz w:val="28"/>
          <w:szCs w:val="28"/>
        </w:rPr>
        <w:t xml:space="preserve">ресурсов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50EB4">
        <w:rPr>
          <w:rFonts w:ascii="Times New Roman" w:hAnsi="Times New Roman"/>
          <w:sz w:val="28"/>
          <w:szCs w:val="28"/>
        </w:rPr>
        <w:t xml:space="preserve">топливно-энергетическом секторе экономики района, создание необходимых условий для перевода экономики района на </w:t>
      </w:r>
      <w:proofErr w:type="spellStart"/>
      <w:r w:rsidRPr="00F50EB4">
        <w:rPr>
          <w:rFonts w:ascii="Times New Roman" w:hAnsi="Times New Roman"/>
          <w:sz w:val="28"/>
          <w:szCs w:val="28"/>
        </w:rPr>
        <w:t>энергоэффективный</w:t>
      </w:r>
      <w:proofErr w:type="spellEnd"/>
      <w:r w:rsidRPr="00F50EB4">
        <w:rPr>
          <w:rFonts w:ascii="Times New Roman" w:hAnsi="Times New Roman"/>
          <w:sz w:val="28"/>
          <w:szCs w:val="28"/>
        </w:rPr>
        <w:t xml:space="preserve"> путь развития;</w:t>
      </w:r>
    </w:p>
    <w:p w:rsidR="00154124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0EB4">
        <w:rPr>
          <w:rFonts w:ascii="Times New Roman" w:hAnsi="Times New Roman"/>
          <w:sz w:val="28"/>
          <w:szCs w:val="28"/>
        </w:rPr>
        <w:t>повышение качества жизни населения, снижение доли затрат на энергообеспечение;</w:t>
      </w:r>
    </w:p>
    <w:p w:rsidR="00154124" w:rsidRPr="00E175E6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0EB4">
        <w:rPr>
          <w:rFonts w:ascii="Times New Roman" w:hAnsi="Times New Roman"/>
          <w:sz w:val="28"/>
          <w:szCs w:val="28"/>
        </w:rPr>
        <w:t>уменьшение негативного воздействия на окружающую среду;</w:t>
      </w:r>
    </w:p>
    <w:p w:rsidR="00154124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5E6">
        <w:rPr>
          <w:rFonts w:ascii="Times New Roman" w:hAnsi="Times New Roman"/>
          <w:sz w:val="28"/>
          <w:szCs w:val="28"/>
        </w:rPr>
        <w:t>Программа включает в себя мероприятия, нацеленные на решение следующих задач:</w:t>
      </w:r>
    </w:p>
    <w:p w:rsidR="00154124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0EB4">
        <w:rPr>
          <w:rFonts w:ascii="Times New Roman" w:hAnsi="Times New Roman"/>
          <w:sz w:val="28"/>
          <w:szCs w:val="28"/>
        </w:rPr>
        <w:lastRenderedPageBreak/>
        <w:t xml:space="preserve">повышение эффективности </w:t>
      </w:r>
      <w:proofErr w:type="spellStart"/>
      <w:r>
        <w:rPr>
          <w:rFonts w:ascii="Times New Roman" w:hAnsi="Times New Roman"/>
          <w:sz w:val="28"/>
          <w:szCs w:val="28"/>
        </w:rPr>
        <w:t>энергопроизводства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50EB4">
        <w:rPr>
          <w:rFonts w:ascii="Times New Roman" w:hAnsi="Times New Roman"/>
          <w:sz w:val="28"/>
          <w:szCs w:val="28"/>
        </w:rPr>
        <w:t xml:space="preserve">путем реконструкции и </w:t>
      </w:r>
      <w:proofErr w:type="gramStart"/>
      <w:r w:rsidRPr="00F50EB4">
        <w:rPr>
          <w:rFonts w:ascii="Times New Roman" w:hAnsi="Times New Roman"/>
          <w:sz w:val="28"/>
          <w:szCs w:val="28"/>
        </w:rPr>
        <w:t>техническог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50EB4">
        <w:rPr>
          <w:rFonts w:ascii="Times New Roman" w:hAnsi="Times New Roman"/>
          <w:sz w:val="28"/>
          <w:szCs w:val="28"/>
        </w:rPr>
        <w:t>перевооружении;</w:t>
      </w:r>
    </w:p>
    <w:p w:rsidR="00154124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0EB4">
        <w:rPr>
          <w:rFonts w:ascii="Times New Roman" w:hAnsi="Times New Roman"/>
          <w:sz w:val="28"/>
          <w:szCs w:val="28"/>
        </w:rPr>
        <w:t>снижение вредного воздействия на окружающую среду и оздоровление экологической обстановки;</w:t>
      </w:r>
    </w:p>
    <w:p w:rsidR="00154124" w:rsidRPr="00F50EB4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0EB4">
        <w:rPr>
          <w:rFonts w:ascii="Times New Roman" w:hAnsi="Times New Roman"/>
          <w:sz w:val="28"/>
          <w:szCs w:val="28"/>
        </w:rPr>
        <w:t xml:space="preserve">повышение уровня рационального использования топлива и энергии за счет широкого использования </w:t>
      </w:r>
      <w:proofErr w:type="spellStart"/>
      <w:r w:rsidRPr="00F50EB4">
        <w:rPr>
          <w:rFonts w:ascii="Times New Roman" w:hAnsi="Times New Roman"/>
          <w:sz w:val="28"/>
          <w:szCs w:val="28"/>
        </w:rPr>
        <w:t>энергоэффективных</w:t>
      </w:r>
      <w:proofErr w:type="spellEnd"/>
      <w:r w:rsidRPr="00F50EB4">
        <w:rPr>
          <w:rFonts w:ascii="Times New Roman" w:hAnsi="Times New Roman"/>
          <w:sz w:val="28"/>
          <w:szCs w:val="28"/>
        </w:rPr>
        <w:t xml:space="preserve"> технологий и оборудования потребителями топливно-энергетических ресурсов в различных секторах экономики;</w:t>
      </w:r>
    </w:p>
    <w:p w:rsidR="00154124" w:rsidRPr="00E175E6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5E6">
        <w:rPr>
          <w:rFonts w:ascii="Times New Roman" w:hAnsi="Times New Roman"/>
          <w:sz w:val="28"/>
          <w:szCs w:val="28"/>
        </w:rPr>
        <w:t xml:space="preserve">Программа реализуется в срок </w:t>
      </w:r>
      <w:r>
        <w:rPr>
          <w:rFonts w:ascii="Times New Roman" w:hAnsi="Times New Roman"/>
          <w:sz w:val="28"/>
          <w:szCs w:val="28"/>
        </w:rPr>
        <w:t>–</w:t>
      </w:r>
      <w:r w:rsidRPr="00E17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2017 год</w:t>
      </w:r>
      <w:r w:rsidRPr="00E175E6">
        <w:rPr>
          <w:rFonts w:ascii="Times New Roman" w:hAnsi="Times New Roman"/>
          <w:sz w:val="28"/>
          <w:szCs w:val="28"/>
        </w:rPr>
        <w:t>.</w:t>
      </w:r>
    </w:p>
    <w:p w:rsidR="00154124" w:rsidRPr="00E175E6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5E6">
        <w:rPr>
          <w:rFonts w:ascii="Times New Roman" w:hAnsi="Times New Roman"/>
          <w:sz w:val="28"/>
          <w:szCs w:val="28"/>
        </w:rPr>
        <w:t>В период реализации Программы будут осуществлены меры:</w:t>
      </w:r>
    </w:p>
    <w:p w:rsidR="00154124" w:rsidRPr="00E175E6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5E6">
        <w:rPr>
          <w:rFonts w:ascii="Times New Roman" w:hAnsi="Times New Roman"/>
          <w:sz w:val="28"/>
          <w:szCs w:val="28"/>
        </w:rPr>
        <w:t>по надежному топливо- и энергоснабжению потребителей в осенне-зимние периоды;</w:t>
      </w:r>
    </w:p>
    <w:p w:rsidR="00154124" w:rsidRPr="00E175E6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5E6">
        <w:rPr>
          <w:rFonts w:ascii="Times New Roman" w:hAnsi="Times New Roman"/>
          <w:sz w:val="28"/>
          <w:szCs w:val="28"/>
        </w:rPr>
        <w:t xml:space="preserve">по модернизации систем энергообеспечения </w:t>
      </w:r>
      <w:r>
        <w:rPr>
          <w:rFonts w:ascii="Times New Roman" w:hAnsi="Times New Roman"/>
          <w:sz w:val="28"/>
          <w:szCs w:val="28"/>
        </w:rPr>
        <w:t>жилищного фонда</w:t>
      </w:r>
      <w:r w:rsidRPr="00E175E6">
        <w:rPr>
          <w:rFonts w:ascii="Times New Roman" w:hAnsi="Times New Roman"/>
          <w:sz w:val="28"/>
          <w:szCs w:val="28"/>
        </w:rPr>
        <w:t>;</w:t>
      </w:r>
    </w:p>
    <w:p w:rsidR="00154124" w:rsidRPr="00E175E6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5E6">
        <w:rPr>
          <w:rFonts w:ascii="Times New Roman" w:hAnsi="Times New Roman"/>
          <w:sz w:val="28"/>
          <w:szCs w:val="28"/>
        </w:rPr>
        <w:t>по продлению ресурса и техническому перевооружению энергетического оборудования;</w:t>
      </w:r>
    </w:p>
    <w:p w:rsidR="00154124" w:rsidRPr="00E175E6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5E6">
        <w:rPr>
          <w:rFonts w:ascii="Times New Roman" w:hAnsi="Times New Roman"/>
          <w:sz w:val="28"/>
          <w:szCs w:val="28"/>
        </w:rPr>
        <w:t>по завершению оснащения потребителей приборами и системами учета и регулирования расхода энергоресурсов.</w:t>
      </w:r>
    </w:p>
    <w:p w:rsidR="00154124" w:rsidRPr="00E175E6" w:rsidRDefault="00154124" w:rsidP="0015412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4600"/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E175E6">
        <w:rPr>
          <w:rFonts w:ascii="Times New Roman" w:hAnsi="Times New Roman" w:cs="Times New Roman"/>
          <w:color w:val="auto"/>
          <w:sz w:val="28"/>
          <w:szCs w:val="28"/>
        </w:rPr>
        <w:t>. Ресурсное обеспечение Программы</w:t>
      </w:r>
    </w:p>
    <w:p w:rsidR="00154124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5E6">
        <w:rPr>
          <w:rFonts w:ascii="Times New Roman" w:hAnsi="Times New Roman"/>
          <w:sz w:val="28"/>
          <w:szCs w:val="28"/>
        </w:rPr>
        <w:t xml:space="preserve">Ресурсы на осуществление Программы определены исходя из ее полной реализации </w:t>
      </w:r>
      <w:r>
        <w:rPr>
          <w:rFonts w:ascii="Times New Roman" w:hAnsi="Times New Roman"/>
          <w:sz w:val="28"/>
          <w:szCs w:val="28"/>
        </w:rPr>
        <w:t>в 2017 году</w:t>
      </w:r>
      <w:r w:rsidRPr="00E175E6">
        <w:rPr>
          <w:rFonts w:ascii="Times New Roman" w:hAnsi="Times New Roman"/>
          <w:sz w:val="28"/>
          <w:szCs w:val="28"/>
        </w:rPr>
        <w:t>.</w:t>
      </w:r>
    </w:p>
    <w:p w:rsidR="00154124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5E6">
        <w:rPr>
          <w:rFonts w:ascii="Times New Roman" w:hAnsi="Times New Roman"/>
          <w:sz w:val="28"/>
          <w:szCs w:val="28"/>
        </w:rPr>
        <w:t xml:space="preserve">Затраты на реализацию Программы складываются из затрат, связанных с модернизацией в области повышения </w:t>
      </w:r>
      <w:proofErr w:type="spellStart"/>
      <w:r w:rsidRPr="00E175E6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E17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жилищного фонда.</w:t>
      </w:r>
    </w:p>
    <w:p w:rsidR="00154124" w:rsidRPr="00E175E6" w:rsidRDefault="00154124" w:rsidP="001541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5E6">
        <w:rPr>
          <w:rFonts w:ascii="Times New Roman" w:hAnsi="Times New Roman"/>
          <w:sz w:val="28"/>
          <w:szCs w:val="28"/>
        </w:rPr>
        <w:t>Общая потребность в затратах на р</w:t>
      </w:r>
      <w:r>
        <w:rPr>
          <w:rFonts w:ascii="Times New Roman" w:hAnsi="Times New Roman"/>
          <w:sz w:val="28"/>
          <w:szCs w:val="28"/>
        </w:rPr>
        <w:t xml:space="preserve">еализацию Программы составит </w:t>
      </w:r>
      <w:r>
        <w:rPr>
          <w:rFonts w:ascii="Times New Roman" w:hAnsi="Times New Roman"/>
          <w:bCs/>
          <w:color w:val="000000"/>
          <w:sz w:val="28"/>
          <w:szCs w:val="28"/>
        </w:rPr>
        <w:t>2052,0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B86B5C">
        <w:rPr>
          <w:rFonts w:ascii="Times New Roman" w:hAnsi="Times New Roman"/>
          <w:sz w:val="28"/>
          <w:szCs w:val="28"/>
        </w:rPr>
        <w:t>р</w:t>
      </w:r>
      <w:proofErr w:type="gramEnd"/>
      <w:r w:rsidRPr="00B86B5C">
        <w:rPr>
          <w:rFonts w:ascii="Times New Roman" w:hAnsi="Times New Roman"/>
          <w:sz w:val="28"/>
          <w:szCs w:val="28"/>
        </w:rPr>
        <w:t xml:space="preserve">ублей, из них местный бюджет – </w:t>
      </w:r>
      <w:r>
        <w:rPr>
          <w:rFonts w:ascii="Times New Roman" w:hAnsi="Times New Roman"/>
          <w:bCs/>
          <w:color w:val="000000"/>
          <w:sz w:val="28"/>
          <w:szCs w:val="28"/>
        </w:rPr>
        <w:t>2052,0</w:t>
      </w:r>
      <w:r w:rsidRPr="00B86B5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</w:t>
      </w:r>
      <w:r w:rsidRPr="00B86B5C">
        <w:rPr>
          <w:rFonts w:ascii="Times New Roman" w:hAnsi="Times New Roman"/>
          <w:sz w:val="28"/>
          <w:szCs w:val="28"/>
        </w:rPr>
        <w:t>руб.</w:t>
      </w:r>
    </w:p>
    <w:p w:rsidR="00154124" w:rsidRPr="00E175E6" w:rsidRDefault="00154124" w:rsidP="00154124">
      <w:pPr>
        <w:spacing w:after="0"/>
        <w:rPr>
          <w:rFonts w:ascii="Times New Roman" w:hAnsi="Times New Roman"/>
          <w:color w:val="0D0D0D"/>
          <w:sz w:val="28"/>
          <w:szCs w:val="28"/>
        </w:rPr>
      </w:pPr>
      <w:r w:rsidRPr="00E175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154124" w:rsidRPr="00E175E6" w:rsidRDefault="00154124" w:rsidP="00154124">
      <w:pPr>
        <w:ind w:firstLine="708"/>
        <w:rPr>
          <w:rFonts w:ascii="Times New Roman" w:hAnsi="Times New Roman"/>
          <w:sz w:val="28"/>
          <w:szCs w:val="28"/>
        </w:rPr>
      </w:pPr>
      <w:r w:rsidRPr="00E175E6">
        <w:rPr>
          <w:rFonts w:ascii="Times New Roman" w:hAnsi="Times New Roman"/>
          <w:sz w:val="28"/>
          <w:szCs w:val="28"/>
        </w:rPr>
        <w:t xml:space="preserve"> </w:t>
      </w:r>
    </w:p>
    <w:bookmarkEnd w:id="5"/>
    <w:p w:rsidR="00154124" w:rsidRDefault="00154124" w:rsidP="00154124">
      <w:pPr>
        <w:sectPr w:rsidR="00154124" w:rsidSect="009B3392">
          <w:pgSz w:w="11906" w:h="16838"/>
          <w:pgMar w:top="737" w:right="1134" w:bottom="567" w:left="1701" w:header="720" w:footer="720" w:gutter="0"/>
          <w:cols w:space="720"/>
          <w:noEndnote/>
        </w:sectPr>
      </w:pPr>
    </w:p>
    <w:p w:rsidR="00154124" w:rsidRDefault="00154124" w:rsidP="00154124">
      <w:pPr>
        <w:sectPr w:rsidR="00154124" w:rsidSect="00154124">
          <w:pgSz w:w="16838" w:h="11906" w:orient="landscape"/>
          <w:pgMar w:top="1701" w:right="737" w:bottom="1134" w:left="567" w:header="720" w:footer="720" w:gutter="0"/>
          <w:cols w:space="720"/>
          <w:noEndnote/>
        </w:sectPr>
      </w:pPr>
    </w:p>
    <w:tbl>
      <w:tblPr>
        <w:tblpPr w:leftFromText="180" w:rightFromText="180" w:horzAnchor="margin" w:tblpY="-699"/>
        <w:tblW w:w="1589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60"/>
        <w:gridCol w:w="1063"/>
        <w:gridCol w:w="1554"/>
        <w:gridCol w:w="742"/>
        <w:gridCol w:w="790"/>
        <w:gridCol w:w="1055"/>
        <w:gridCol w:w="425"/>
        <w:gridCol w:w="1276"/>
        <w:gridCol w:w="142"/>
        <w:gridCol w:w="850"/>
        <w:gridCol w:w="284"/>
        <w:gridCol w:w="141"/>
        <w:gridCol w:w="1276"/>
        <w:gridCol w:w="851"/>
        <w:gridCol w:w="2268"/>
        <w:gridCol w:w="22"/>
      </w:tblGrid>
      <w:tr w:rsidR="00154124" w:rsidRPr="00AD22CE" w:rsidTr="0084293B">
        <w:trPr>
          <w:trHeight w:val="615"/>
        </w:trPr>
        <w:tc>
          <w:tcPr>
            <w:tcW w:w="15899" w:type="dxa"/>
            <w:gridSpan w:val="1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Перечень  программных мероприятий муниципальной программы "Повышение энергетической эффективности           </w:t>
            </w:r>
          </w:p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 энергосбережения на территории  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зинского муниципального района на 2017</w:t>
            </w:r>
            <w:r w:rsidRPr="00AD22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год"</w:t>
            </w:r>
          </w:p>
        </w:tc>
      </w:tr>
      <w:tr w:rsidR="00154124" w:rsidRPr="00AD22CE" w:rsidTr="0084293B">
        <w:trPr>
          <w:gridAfter w:val="1"/>
          <w:wAfter w:w="22" w:type="dxa"/>
          <w:trHeight w:val="496"/>
        </w:trPr>
        <w:tc>
          <w:tcPr>
            <w:tcW w:w="3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 мероприятий </w:t>
            </w:r>
          </w:p>
        </w:tc>
        <w:tc>
          <w:tcPr>
            <w:tcW w:w="1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Сроки исполнения (год)</w:t>
            </w:r>
          </w:p>
        </w:tc>
        <w:tc>
          <w:tcPr>
            <w:tcW w:w="1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Стоимость мероприятий (тыс. руб.)</w:t>
            </w:r>
          </w:p>
        </w:tc>
        <w:tc>
          <w:tcPr>
            <w:tcW w:w="55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 xml:space="preserve">             Источники финансирования (тыс. руб.)</w:t>
            </w:r>
          </w:p>
        </w:tc>
        <w:tc>
          <w:tcPr>
            <w:tcW w:w="1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Ответственные исполнители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Ожидаемые результаты</w:t>
            </w:r>
          </w:p>
        </w:tc>
      </w:tr>
      <w:tr w:rsidR="00154124" w:rsidRPr="00AD22CE" w:rsidTr="0084293B">
        <w:trPr>
          <w:gridAfter w:val="1"/>
          <w:wAfter w:w="22" w:type="dxa"/>
          <w:trHeight w:val="290"/>
        </w:trPr>
        <w:tc>
          <w:tcPr>
            <w:tcW w:w="3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Федеральный бюджет (прогноз)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Средства населения</w:t>
            </w: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54124" w:rsidRPr="00AD22CE" w:rsidTr="0084293B">
        <w:trPr>
          <w:gridAfter w:val="1"/>
          <w:wAfter w:w="22" w:type="dxa"/>
          <w:trHeight w:val="290"/>
        </w:trPr>
        <w:tc>
          <w:tcPr>
            <w:tcW w:w="1148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1. Мероприятия по энергосбережению и повышению энергетической эффективности жилищного фонда: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154124" w:rsidRPr="00AD22CE" w:rsidTr="0084293B">
        <w:trPr>
          <w:gridAfter w:val="1"/>
          <w:wAfter w:w="22" w:type="dxa"/>
          <w:trHeight w:val="1201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Подготовка проектной документации и согласования проекта по техническому перевооружению системы отопления в квартире расположенной по адресу: ул</w:t>
            </w:r>
            <w:proofErr w:type="gramStart"/>
            <w:r>
              <w:rPr>
                <w:rFonts w:ascii="Times New Roman" w:hAnsi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</w:rPr>
              <w:t>оветская д.18. кв.7, р.п.Озинки, Озинского района Саратовской области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>201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Озинского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Default="00154124" w:rsidP="00154124">
            <w:pPr>
              <w:spacing w:line="240" w:lineRule="auto"/>
            </w:pPr>
            <w:r w:rsidRPr="005B04A1">
              <w:rPr>
                <w:rFonts w:ascii="Times New Roman" w:hAnsi="Times New Roman"/>
                <w:color w:val="000000"/>
              </w:rPr>
              <w:t>Повышение качества предоставления коммунальных услуг, снижение размера платы граждан за коммунальные услуги</w:t>
            </w:r>
          </w:p>
        </w:tc>
      </w:tr>
      <w:tr w:rsidR="00154124" w:rsidRPr="00AD22CE" w:rsidTr="0084293B">
        <w:trPr>
          <w:gridAfter w:val="1"/>
          <w:wAfter w:w="22" w:type="dxa"/>
          <w:trHeight w:val="1364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Техническое перевооружение системы отопления с установкой индивидуальных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теплогенераторов</w:t>
            </w:r>
            <w:proofErr w:type="spellEnd"/>
            <w:r>
              <w:rPr>
                <w:rFonts w:ascii="Times New Roman" w:hAnsi="Times New Roman"/>
                <w:color w:val="000000"/>
              </w:rPr>
              <w:t>, газового и отопительного оборудования в квартире расположенной по адресу: ул</w:t>
            </w:r>
            <w:proofErr w:type="gramStart"/>
            <w:r>
              <w:rPr>
                <w:rFonts w:ascii="Times New Roman" w:hAnsi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</w:rPr>
              <w:t>оветская д.18. кв.7, р.п.Озинки, Озинского района Саратовской области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t>201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Администрация Озинского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Default="00154124" w:rsidP="00154124">
            <w:pPr>
              <w:spacing w:line="240" w:lineRule="auto"/>
            </w:pPr>
            <w:r w:rsidRPr="005B04A1">
              <w:rPr>
                <w:rFonts w:ascii="Times New Roman" w:hAnsi="Times New Roman"/>
                <w:color w:val="000000"/>
              </w:rPr>
              <w:t>Повышение качества предоставления коммунальных услуг, снижение размера платы граждан за коммунальные услуги</w:t>
            </w:r>
          </w:p>
        </w:tc>
      </w:tr>
      <w:tr w:rsidR="00154124" w:rsidRPr="00AD22CE" w:rsidTr="00154124">
        <w:trPr>
          <w:gridAfter w:val="1"/>
          <w:wAfter w:w="22" w:type="dxa"/>
          <w:trHeight w:val="978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Проектные работы по модернизации системы теплоснабжения многоквартирных жилых домов в п</w:t>
            </w:r>
            <w:proofErr w:type="gramStart"/>
            <w:r>
              <w:rPr>
                <w:rFonts w:ascii="Times New Roman" w:hAnsi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ланцевый Рудник с установкой индивидуальных источников тепла, газового и отопительного оборудования  </w:t>
            </w:r>
            <w:r>
              <w:rPr>
                <w:rFonts w:ascii="Times New Roman" w:hAnsi="Times New Roman"/>
                <w:color w:val="000000"/>
              </w:rPr>
              <w:lastRenderedPageBreak/>
              <w:t>д.1: кв.33; д.2: кв.20, 30; д.11: кв.29; д.12: кв.23; д.13: кв.18; д.14: кв.40, 58; д.15: кв.20, 27, 43, 54, 65; д.16: кв.54, 57, 79, 40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2CE">
              <w:rPr>
                <w:rFonts w:ascii="Times New Roman" w:hAnsi="Times New Roman"/>
                <w:color w:val="000000"/>
              </w:rPr>
              <w:lastRenderedPageBreak/>
              <w:t>201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Озинского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Default="00154124" w:rsidP="00154124">
            <w:pPr>
              <w:spacing w:line="240" w:lineRule="auto"/>
            </w:pPr>
            <w:r w:rsidRPr="005B04A1">
              <w:rPr>
                <w:rFonts w:ascii="Times New Roman" w:hAnsi="Times New Roman"/>
                <w:color w:val="000000"/>
              </w:rPr>
              <w:t>Повышение качества предоставления коммунальных услуг, снижение размера платы граждан за коммунальные услуги</w:t>
            </w:r>
          </w:p>
        </w:tc>
      </w:tr>
      <w:tr w:rsidR="00154124" w:rsidRPr="00AD22CE" w:rsidTr="0084293B">
        <w:trPr>
          <w:gridAfter w:val="1"/>
          <w:wAfter w:w="22" w:type="dxa"/>
          <w:trHeight w:val="1364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Модернизация системы теплоснабжения многоквартирных жилых домов в п</w:t>
            </w:r>
            <w:proofErr w:type="gramStart"/>
            <w:r>
              <w:rPr>
                <w:rFonts w:ascii="Times New Roman" w:hAnsi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</w:rPr>
              <w:t>ланцевый Рудник с установкой индивидуальных источников тепла, газового и отопительного оборудования  д.1: кв.33; д.2: кв.20, 30; д.11: кв.29; д.12: кв.23; д.13: кв.18; д.14: кв.40, 58; д.15: кв.20, 27, 43, 54, 65; д.16: кв.54, 57, 79, 40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1700,0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Администрация Озинского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Default="00154124" w:rsidP="00154124">
            <w:pPr>
              <w:spacing w:after="0" w:line="240" w:lineRule="auto"/>
            </w:pPr>
            <w:r w:rsidRPr="005B04A1">
              <w:rPr>
                <w:rFonts w:ascii="Times New Roman" w:hAnsi="Times New Roman"/>
                <w:color w:val="000000"/>
              </w:rPr>
              <w:t>Повышение качества предоставления коммунальных услуг, снижение размера платы граждан за коммунальные услуги</w:t>
            </w:r>
          </w:p>
        </w:tc>
      </w:tr>
      <w:tr w:rsidR="00154124" w:rsidRPr="00AD22CE" w:rsidTr="0084293B">
        <w:trPr>
          <w:trHeight w:val="362"/>
        </w:trPr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ВСЕГО по программе: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2052,0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2052,0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4B08A7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</w:tbl>
    <w:p w:rsidR="00154124" w:rsidRDefault="00154124" w:rsidP="001541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124" w:rsidRDefault="00154124" w:rsidP="001541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124" w:rsidRDefault="00154124" w:rsidP="001541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124" w:rsidRPr="008F69F0" w:rsidRDefault="00154124" w:rsidP="001541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9F0">
        <w:rPr>
          <w:rFonts w:ascii="Times New Roman" w:hAnsi="Times New Roman"/>
          <w:sz w:val="28"/>
          <w:szCs w:val="28"/>
        </w:rPr>
        <w:t>ВЕРНО:  начальник отдела делопроизводства</w:t>
      </w:r>
    </w:p>
    <w:p w:rsidR="00154124" w:rsidRDefault="00154124" w:rsidP="001541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9F0">
        <w:rPr>
          <w:rFonts w:ascii="Times New Roman" w:hAnsi="Times New Roman"/>
          <w:sz w:val="28"/>
          <w:szCs w:val="28"/>
        </w:rPr>
        <w:t xml:space="preserve">                и технического обеспечения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8F69F0">
        <w:rPr>
          <w:rFonts w:ascii="Times New Roman" w:hAnsi="Times New Roman"/>
          <w:sz w:val="28"/>
          <w:szCs w:val="28"/>
        </w:rPr>
        <w:t xml:space="preserve">         С.В. Сибирь</w:t>
      </w:r>
    </w:p>
    <w:p w:rsidR="00154124" w:rsidRDefault="00154124" w:rsidP="0015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4124" w:rsidRDefault="00154124" w:rsidP="0015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4124" w:rsidRDefault="00154124" w:rsidP="0015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4124" w:rsidRDefault="00154124" w:rsidP="0015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4124" w:rsidRDefault="00154124" w:rsidP="0015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4124" w:rsidRDefault="00154124" w:rsidP="0015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4124" w:rsidRDefault="00154124" w:rsidP="0015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4124" w:rsidRDefault="00154124" w:rsidP="0015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4124" w:rsidRDefault="00154124" w:rsidP="0015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4124" w:rsidRDefault="00154124" w:rsidP="0015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4124" w:rsidRDefault="00154124" w:rsidP="0015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4124" w:rsidRDefault="00154124" w:rsidP="0015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4124" w:rsidRPr="00CF2F06" w:rsidRDefault="00154124" w:rsidP="00154124">
      <w:pPr>
        <w:jc w:val="center"/>
        <w:rPr>
          <w:rFonts w:ascii="Times New Roman" w:hAnsi="Times New Roman"/>
          <w:b/>
          <w:sz w:val="28"/>
          <w:szCs w:val="28"/>
        </w:rPr>
      </w:pPr>
      <w:r w:rsidRPr="00CF2F06">
        <w:rPr>
          <w:rFonts w:ascii="Times New Roman" w:hAnsi="Times New Roman"/>
          <w:b/>
          <w:sz w:val="28"/>
          <w:szCs w:val="28"/>
        </w:rPr>
        <w:t>Объемы и источ</w:t>
      </w:r>
      <w:r>
        <w:rPr>
          <w:rFonts w:ascii="Times New Roman" w:hAnsi="Times New Roman"/>
          <w:b/>
          <w:sz w:val="28"/>
          <w:szCs w:val="28"/>
        </w:rPr>
        <w:t>ники финансирования программы (</w:t>
      </w:r>
      <w:r w:rsidRPr="00CF2F06">
        <w:rPr>
          <w:rFonts w:ascii="Times New Roman" w:hAnsi="Times New Roman"/>
          <w:b/>
          <w:sz w:val="28"/>
          <w:szCs w:val="28"/>
        </w:rPr>
        <w:t>тыс. рублей)</w:t>
      </w:r>
    </w:p>
    <w:tbl>
      <w:tblPr>
        <w:tblW w:w="14033" w:type="dxa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111"/>
        <w:gridCol w:w="2551"/>
        <w:gridCol w:w="7371"/>
      </w:tblGrid>
      <w:tr w:rsidR="00154124" w:rsidRPr="00AD22CE" w:rsidTr="0084293B">
        <w:trPr>
          <w:trHeight w:val="751"/>
        </w:trPr>
        <w:tc>
          <w:tcPr>
            <w:tcW w:w="4111" w:type="dxa"/>
            <w:vMerge w:val="restart"/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Источники финансирования</w:t>
            </w:r>
          </w:p>
        </w:tc>
        <w:tc>
          <w:tcPr>
            <w:tcW w:w="2551" w:type="dxa"/>
            <w:vMerge w:val="restart"/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объем сре</w:t>
            </w:r>
            <w:proofErr w:type="gramStart"/>
            <w:r w:rsidRPr="00AD22CE">
              <w:rPr>
                <w:rFonts w:ascii="Times New Roman" w:hAnsi="Times New Roman"/>
                <w:b/>
                <w:bCs/>
                <w:color w:val="000000"/>
              </w:rPr>
              <w:t>дств вс</w:t>
            </w:r>
            <w:proofErr w:type="gramEnd"/>
            <w:r w:rsidRPr="00AD22CE">
              <w:rPr>
                <w:rFonts w:ascii="Times New Roman" w:hAnsi="Times New Roman"/>
                <w:b/>
                <w:bCs/>
                <w:color w:val="000000"/>
              </w:rPr>
              <w:t xml:space="preserve">его </w:t>
            </w:r>
          </w:p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тыс.</w:t>
            </w:r>
          </w:p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рублей</w:t>
            </w:r>
          </w:p>
        </w:tc>
        <w:tc>
          <w:tcPr>
            <w:tcW w:w="7371" w:type="dxa"/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в том числе по годам</w:t>
            </w:r>
          </w:p>
        </w:tc>
      </w:tr>
      <w:tr w:rsidR="00154124" w:rsidRPr="00AD22CE" w:rsidTr="0084293B">
        <w:trPr>
          <w:trHeight w:val="70"/>
        </w:trPr>
        <w:tc>
          <w:tcPr>
            <w:tcW w:w="4111" w:type="dxa"/>
            <w:vMerge/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371" w:type="dxa"/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</w:rPr>
              <w:t>201</w:t>
            </w: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</w:tr>
      <w:tr w:rsidR="00154124" w:rsidRPr="00AD22CE" w:rsidTr="0084293B">
        <w:trPr>
          <w:trHeight w:val="339"/>
        </w:trPr>
        <w:tc>
          <w:tcPr>
            <w:tcW w:w="4111" w:type="dxa"/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2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2551" w:type="dxa"/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</w:rPr>
              <w:t>2052,0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</w:rPr>
              <w:t>2052,0</w:t>
            </w:r>
          </w:p>
        </w:tc>
      </w:tr>
      <w:tr w:rsidR="00154124" w:rsidRPr="00AD22CE" w:rsidTr="0084293B">
        <w:trPr>
          <w:trHeight w:val="290"/>
        </w:trPr>
        <w:tc>
          <w:tcPr>
            <w:tcW w:w="4111" w:type="dxa"/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22C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551" w:type="dxa"/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2052,0</w:t>
            </w:r>
          </w:p>
        </w:tc>
        <w:tc>
          <w:tcPr>
            <w:tcW w:w="7371" w:type="dxa"/>
          </w:tcPr>
          <w:p w:rsidR="00154124" w:rsidRPr="00AD22CE" w:rsidRDefault="00154124" w:rsidP="00842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2052,0</w:t>
            </w:r>
          </w:p>
        </w:tc>
      </w:tr>
    </w:tbl>
    <w:p w:rsidR="00154124" w:rsidRDefault="00154124" w:rsidP="0015412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54124" w:rsidRDefault="00154124" w:rsidP="00154124">
      <w:pPr>
        <w:rPr>
          <w:rFonts w:ascii="Times New Roman" w:hAnsi="Times New Roman"/>
          <w:sz w:val="28"/>
          <w:szCs w:val="28"/>
        </w:rPr>
      </w:pPr>
    </w:p>
    <w:p w:rsidR="00154124" w:rsidRPr="008F69F0" w:rsidRDefault="00154124" w:rsidP="001541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9F0">
        <w:rPr>
          <w:rFonts w:ascii="Times New Roman" w:hAnsi="Times New Roman"/>
          <w:sz w:val="28"/>
          <w:szCs w:val="28"/>
        </w:rPr>
        <w:t>ВЕРНО:  начальник отдела делопроизводства</w:t>
      </w:r>
    </w:p>
    <w:p w:rsidR="00154124" w:rsidRPr="00A43935" w:rsidRDefault="00154124" w:rsidP="001541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9F0">
        <w:rPr>
          <w:rFonts w:ascii="Times New Roman" w:hAnsi="Times New Roman"/>
          <w:sz w:val="28"/>
          <w:szCs w:val="28"/>
        </w:rPr>
        <w:t xml:space="preserve">                и технического обеспечения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8F69F0">
        <w:rPr>
          <w:rFonts w:ascii="Times New Roman" w:hAnsi="Times New Roman"/>
          <w:sz w:val="28"/>
          <w:szCs w:val="28"/>
        </w:rPr>
        <w:t xml:space="preserve">         С.В. Сибирь</w:t>
      </w:r>
    </w:p>
    <w:p w:rsidR="00154124" w:rsidRDefault="00154124" w:rsidP="00154124">
      <w:pPr>
        <w:rPr>
          <w:rFonts w:ascii="Times New Roman" w:hAnsi="Times New Roman"/>
          <w:sz w:val="28"/>
          <w:szCs w:val="28"/>
        </w:rPr>
      </w:pPr>
    </w:p>
    <w:p w:rsidR="00154124" w:rsidRDefault="00154124" w:rsidP="00154124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rPr>
          <w:sz w:val="20"/>
        </w:rPr>
      </w:pPr>
    </w:p>
    <w:p w:rsidR="00F93AAE" w:rsidRDefault="00F93AAE"/>
    <w:sectPr w:rsidR="00F93AAE" w:rsidSect="00154124">
      <w:pgSz w:w="16838" w:h="11906" w:orient="landscape"/>
      <w:pgMar w:top="1701" w:right="73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81450"/>
    <w:rsid w:val="00154124"/>
    <w:rsid w:val="00181450"/>
    <w:rsid w:val="003A5F8A"/>
    <w:rsid w:val="004967B8"/>
    <w:rsid w:val="00876CA5"/>
    <w:rsid w:val="00B21CB0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50"/>
    <w:pPr>
      <w:spacing w:after="200" w:line="276" w:lineRule="auto"/>
      <w:ind w:right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412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450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814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5412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1541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Цветовое выделение"/>
    <w:uiPriority w:val="99"/>
    <w:rsid w:val="00154124"/>
    <w:rPr>
      <w:b/>
      <w:color w:val="000080"/>
      <w:sz w:val="20"/>
    </w:rPr>
  </w:style>
  <w:style w:type="paragraph" w:customStyle="1" w:styleId="a7">
    <w:name w:val="Комментарий"/>
    <w:basedOn w:val="a"/>
    <w:next w:val="a"/>
    <w:uiPriority w:val="99"/>
    <w:rsid w:val="00154124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8">
    <w:name w:val="Таблицы (моноширинный)"/>
    <w:basedOn w:val="a"/>
    <w:next w:val="a"/>
    <w:uiPriority w:val="99"/>
    <w:rsid w:val="001541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99"/>
    <w:qFormat/>
    <w:rsid w:val="00154124"/>
    <w:pPr>
      <w:widowControl w:val="0"/>
      <w:autoSpaceDE w:val="0"/>
      <w:autoSpaceDN w:val="0"/>
      <w:adjustRightInd w:val="0"/>
      <w:ind w:right="0"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2017-07-03T12:16:00Z</cp:lastPrinted>
  <dcterms:created xsi:type="dcterms:W3CDTF">2017-07-03T12:07:00Z</dcterms:created>
  <dcterms:modified xsi:type="dcterms:W3CDTF">2017-07-03T12:19:00Z</dcterms:modified>
</cp:coreProperties>
</file>